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AF" w:rsidRPr="001F6DF5" w:rsidRDefault="00817CE2" w:rsidP="001F6DF5">
      <w:pPr>
        <w:pStyle w:val="a3"/>
        <w:spacing w:before="0" w:beforeAutospacing="0" w:after="0" w:afterAutospacing="0"/>
        <w:rPr>
          <w:b/>
          <w:i/>
          <w:sz w:val="20"/>
          <w:szCs w:val="20"/>
          <w:lang w:val="kk-KZ"/>
        </w:rPr>
      </w:pPr>
      <w:bookmarkStart w:id="0" w:name="_GoBack"/>
      <w:bookmarkEnd w:id="0"/>
      <w:r w:rsidRPr="001F6DF5">
        <w:rPr>
          <w:b/>
          <w:i/>
          <w:noProof/>
          <w:sz w:val="20"/>
          <w:szCs w:val="20"/>
        </w:rPr>
        <w:drawing>
          <wp:inline distT="0" distB="0" distL="0" distR="0" wp14:anchorId="0874B990" wp14:editId="00FF7A2C">
            <wp:extent cx="1708785" cy="2278380"/>
            <wp:effectExtent l="0" t="0" r="5715" b="7620"/>
            <wp:docPr id="1" name="Рисунок 1" descr="C:\Users\Lenovo\Downloads\WhatsApp Image 2025-12-26 at 15.5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5-12-26 at 15.51.5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2278380"/>
                    </a:xfrm>
                    <a:prstGeom prst="rect">
                      <a:avLst/>
                    </a:prstGeom>
                    <a:noFill/>
                    <a:ln>
                      <a:noFill/>
                    </a:ln>
                  </pic:spPr>
                </pic:pic>
              </a:graphicData>
            </a:graphic>
          </wp:inline>
        </w:drawing>
      </w:r>
    </w:p>
    <w:p w:rsidR="00817CE2" w:rsidRPr="001F6DF5" w:rsidRDefault="00694EAF" w:rsidP="001F6DF5">
      <w:pPr>
        <w:pStyle w:val="a3"/>
        <w:spacing w:before="0" w:beforeAutospacing="0" w:after="0" w:afterAutospacing="0"/>
        <w:rPr>
          <w:b/>
          <w:noProof/>
          <w:sz w:val="20"/>
          <w:szCs w:val="20"/>
          <w:lang w:val="kk-KZ"/>
        </w:rPr>
      </w:pPr>
      <w:r w:rsidRPr="001F6DF5">
        <w:rPr>
          <w:b/>
          <w:sz w:val="20"/>
          <w:szCs w:val="20"/>
          <w:lang w:val="kk-KZ"/>
        </w:rPr>
        <w:t xml:space="preserve">БАКТОРАЗОВА </w:t>
      </w:r>
      <w:r w:rsidR="00817CE2" w:rsidRPr="001F6DF5">
        <w:rPr>
          <w:b/>
          <w:sz w:val="20"/>
          <w:szCs w:val="20"/>
          <w:lang w:val="kk-KZ"/>
        </w:rPr>
        <w:t>Гульмира Зулпухаровна,</w:t>
      </w:r>
    </w:p>
    <w:p w:rsidR="00817CE2" w:rsidRPr="001F6DF5" w:rsidRDefault="00694EAF" w:rsidP="001F6DF5">
      <w:pPr>
        <w:spacing w:after="0" w:line="240" w:lineRule="auto"/>
        <w:rPr>
          <w:rFonts w:ascii="Times New Roman" w:hAnsi="Times New Roman" w:cs="Times New Roman"/>
          <w:b/>
          <w:sz w:val="20"/>
          <w:szCs w:val="20"/>
          <w:lang w:val="kk-KZ"/>
        </w:rPr>
      </w:pPr>
      <w:r w:rsidRPr="001F6DF5">
        <w:rPr>
          <w:rFonts w:ascii="Times New Roman" w:hAnsi="Times New Roman" w:cs="Times New Roman"/>
          <w:b/>
          <w:sz w:val="20"/>
          <w:szCs w:val="20"/>
          <w:lang w:val="kk-KZ"/>
        </w:rPr>
        <w:t xml:space="preserve">№1 мектеп-гимназиясының бастауыш </w:t>
      </w:r>
      <w:r w:rsidR="00817CE2" w:rsidRPr="001F6DF5">
        <w:rPr>
          <w:rFonts w:ascii="Times New Roman" w:hAnsi="Times New Roman" w:cs="Times New Roman"/>
          <w:b/>
          <w:sz w:val="20"/>
          <w:szCs w:val="20"/>
          <w:lang w:val="kk-KZ"/>
        </w:rPr>
        <w:t>сынып мұғалімі</w:t>
      </w:r>
      <w:r w:rsidRPr="001F6DF5">
        <w:rPr>
          <w:rFonts w:ascii="Times New Roman" w:hAnsi="Times New Roman" w:cs="Times New Roman"/>
          <w:b/>
          <w:sz w:val="20"/>
          <w:szCs w:val="20"/>
          <w:lang w:val="kk-KZ"/>
        </w:rPr>
        <w:t>.</w:t>
      </w:r>
    </w:p>
    <w:p w:rsidR="00694EAF" w:rsidRPr="001F6DF5" w:rsidRDefault="00694EAF" w:rsidP="001F6DF5">
      <w:pPr>
        <w:spacing w:after="0" w:line="240" w:lineRule="auto"/>
        <w:rPr>
          <w:rFonts w:ascii="Times New Roman" w:hAnsi="Times New Roman" w:cs="Times New Roman"/>
          <w:b/>
          <w:sz w:val="20"/>
          <w:szCs w:val="20"/>
          <w:lang w:val="kk-KZ"/>
        </w:rPr>
      </w:pPr>
      <w:r w:rsidRPr="001F6DF5">
        <w:rPr>
          <w:rFonts w:ascii="Times New Roman" w:hAnsi="Times New Roman" w:cs="Times New Roman"/>
          <w:b/>
          <w:sz w:val="20"/>
          <w:szCs w:val="20"/>
          <w:lang w:val="kk-KZ"/>
        </w:rPr>
        <w:t>Түркістан облысы, Төлеби ауданы</w:t>
      </w:r>
    </w:p>
    <w:p w:rsidR="00694EAF" w:rsidRPr="001F6DF5" w:rsidRDefault="00694EAF" w:rsidP="001F6DF5">
      <w:pPr>
        <w:spacing w:after="0" w:line="240" w:lineRule="auto"/>
        <w:rPr>
          <w:rFonts w:ascii="Times New Roman" w:hAnsi="Times New Roman" w:cs="Times New Roman"/>
          <w:sz w:val="20"/>
          <w:szCs w:val="20"/>
          <w:lang w:val="kk-KZ"/>
        </w:rPr>
      </w:pPr>
    </w:p>
    <w:p w:rsidR="00694EAF" w:rsidRPr="001F6DF5" w:rsidRDefault="00694EAF" w:rsidP="001F6DF5">
      <w:pPr>
        <w:spacing w:after="0" w:line="240" w:lineRule="auto"/>
        <w:jc w:val="center"/>
        <w:rPr>
          <w:rFonts w:ascii="Times New Roman" w:hAnsi="Times New Roman" w:cs="Times New Roman"/>
          <w:b/>
          <w:sz w:val="20"/>
          <w:szCs w:val="20"/>
          <w:lang w:val="kk-KZ"/>
        </w:rPr>
      </w:pPr>
      <w:r w:rsidRPr="001F6DF5">
        <w:rPr>
          <w:rFonts w:ascii="Times New Roman" w:hAnsi="Times New Roman" w:cs="Times New Roman"/>
          <w:b/>
          <w:sz w:val="20"/>
          <w:szCs w:val="20"/>
          <w:lang w:val="kk-KZ"/>
        </w:rPr>
        <w:t>БАСТАУЫШ СЫНЫПТА ОҚЫЛЫМ САУАТТЫЛЫҒЫН АРТТЫРУДЫҢ</w:t>
      </w:r>
      <w:r w:rsidR="001F6DF5" w:rsidRPr="001F6DF5">
        <w:rPr>
          <w:rFonts w:ascii="Times New Roman" w:hAnsi="Times New Roman" w:cs="Times New Roman"/>
          <w:b/>
          <w:sz w:val="20"/>
          <w:szCs w:val="20"/>
          <w:lang w:val="kk-KZ"/>
        </w:rPr>
        <w:t xml:space="preserve"> </w:t>
      </w:r>
      <w:r w:rsidRPr="001F6DF5">
        <w:rPr>
          <w:rFonts w:ascii="Times New Roman" w:hAnsi="Times New Roman" w:cs="Times New Roman"/>
          <w:b/>
          <w:sz w:val="20"/>
          <w:szCs w:val="20"/>
          <w:lang w:val="kk-KZ"/>
        </w:rPr>
        <w:t>ТИІМДІ ТӘСІЛДЕРІ</w:t>
      </w:r>
    </w:p>
    <w:p w:rsidR="00FD705A" w:rsidRPr="001F6DF5" w:rsidRDefault="00FD705A" w:rsidP="001F6DF5">
      <w:pPr>
        <w:spacing w:after="0" w:line="240" w:lineRule="auto"/>
        <w:jc w:val="both"/>
        <w:rPr>
          <w:rFonts w:ascii="Times New Roman" w:eastAsia="Times New Roman" w:hAnsi="Times New Roman" w:cs="Times New Roman"/>
          <w:b/>
          <w:bCs/>
          <w:sz w:val="20"/>
          <w:szCs w:val="20"/>
          <w:lang w:val="kk-KZ" w:eastAsia="ru-RU"/>
        </w:rPr>
      </w:pPr>
    </w:p>
    <w:p w:rsidR="00A43D5B" w:rsidRPr="001F6DF5" w:rsidRDefault="00FD705A" w:rsidP="001F6DF5">
      <w:pPr>
        <w:spacing w:after="0" w:line="240" w:lineRule="auto"/>
        <w:jc w:val="both"/>
        <w:rPr>
          <w:rFonts w:ascii="Times New Roman" w:eastAsia="Times New Roman" w:hAnsi="Times New Roman" w:cs="Times New Roman"/>
          <w:i/>
          <w:sz w:val="20"/>
          <w:szCs w:val="20"/>
          <w:lang w:val="kk-KZ" w:eastAsia="ru-RU"/>
        </w:rPr>
      </w:pPr>
      <w:r w:rsidRPr="001F6DF5">
        <w:rPr>
          <w:rFonts w:ascii="Times New Roman" w:eastAsia="Times New Roman" w:hAnsi="Times New Roman" w:cs="Times New Roman"/>
          <w:b/>
          <w:bCs/>
          <w:sz w:val="20"/>
          <w:szCs w:val="20"/>
          <w:lang w:val="kk-KZ" w:eastAsia="ru-RU"/>
        </w:rPr>
        <w:tab/>
      </w:r>
      <w:r w:rsidR="00A43D5B" w:rsidRPr="001F6DF5">
        <w:rPr>
          <w:rFonts w:ascii="Times New Roman" w:eastAsia="Times New Roman" w:hAnsi="Times New Roman" w:cs="Times New Roman"/>
          <w:b/>
          <w:bCs/>
          <w:i/>
          <w:sz w:val="20"/>
          <w:szCs w:val="20"/>
          <w:lang w:val="kk-KZ" w:eastAsia="ru-RU"/>
        </w:rPr>
        <w:t>Аннотация</w:t>
      </w:r>
      <w:r w:rsidR="00A43D5B" w:rsidRPr="001F6DF5">
        <w:rPr>
          <w:rFonts w:ascii="Times New Roman" w:eastAsia="Times New Roman" w:hAnsi="Times New Roman" w:cs="Times New Roman"/>
          <w:i/>
          <w:sz w:val="20"/>
          <w:szCs w:val="20"/>
          <w:lang w:val="kk-KZ" w:eastAsia="ru-RU"/>
        </w:rPr>
        <w:t>. Мақалада бастауыш сыныпта оқылым сауаттылығын арттырудың тиімді тәсілдері қарастырылады. Автор ойын, көрнекілікті қолдану, мәтінмен жүйелі жұмыс, интерактивті әдістер және тұрақты қайталауды пайдалану арқылы балалардың оқу дағдыларын қалай тиімді дамытуға болатынын талдайды. Сонымен қатар, заманауи балалардың смартфондар мен электронды құрылғыларға қызығушылығы жағдайында оқылым сауаттылығын қалыптастыру әдістері ұсынылады. Мақала оқушылардың мәтінді дұрыс түсіну, жаңа сөздерді меңгеру, ойлау қабілетін дамыту және тілдік мәдениетін қалыптастыруға бағытталған тәжірибелік ұсыныстар береді.</w:t>
      </w:r>
    </w:p>
    <w:p w:rsidR="00E502D1" w:rsidRPr="001F6DF5" w:rsidRDefault="00A43D5B" w:rsidP="001F6DF5">
      <w:pPr>
        <w:spacing w:after="0" w:line="240" w:lineRule="auto"/>
        <w:jc w:val="both"/>
        <w:rPr>
          <w:rFonts w:ascii="Times New Roman" w:eastAsia="Times New Roman" w:hAnsi="Times New Roman" w:cs="Times New Roman"/>
          <w:i/>
          <w:sz w:val="20"/>
          <w:szCs w:val="20"/>
          <w:lang w:val="kk-KZ" w:eastAsia="ru-RU"/>
        </w:rPr>
      </w:pPr>
      <w:r w:rsidRPr="001F6DF5">
        <w:rPr>
          <w:rFonts w:ascii="Times New Roman" w:eastAsia="Times New Roman" w:hAnsi="Times New Roman" w:cs="Times New Roman"/>
          <w:b/>
          <w:bCs/>
          <w:i/>
          <w:sz w:val="20"/>
          <w:szCs w:val="20"/>
          <w:lang w:val="kk-KZ" w:eastAsia="ru-RU"/>
        </w:rPr>
        <w:tab/>
        <w:t>Кілттік сөздер:</w:t>
      </w:r>
      <w:r w:rsidRPr="001F6DF5">
        <w:rPr>
          <w:rFonts w:ascii="Times New Roman" w:eastAsia="Times New Roman" w:hAnsi="Times New Roman" w:cs="Times New Roman"/>
          <w:i/>
          <w:sz w:val="20"/>
          <w:szCs w:val="20"/>
          <w:lang w:val="kk-KZ" w:eastAsia="ru-RU"/>
        </w:rPr>
        <w:t xml:space="preserve"> оқылым сауаттылығы, бастауыш сынып, қазақ тілі, ойын әдістері, көрнекіліктер, мәтінмен жұмыс, интерактивті әдістер, оқу дағдылары, тілдік мәдениет, білім беру.</w:t>
      </w:r>
    </w:p>
    <w:p w:rsidR="009266E0" w:rsidRPr="001F6DF5" w:rsidRDefault="00A43D5B" w:rsidP="001F6DF5">
      <w:pPr>
        <w:spacing w:after="0" w:line="240" w:lineRule="auto"/>
        <w:jc w:val="both"/>
        <w:rPr>
          <w:rFonts w:ascii="Times New Roman" w:eastAsia="Times New Roman" w:hAnsi="Times New Roman" w:cs="Times New Roman"/>
          <w:sz w:val="20"/>
          <w:szCs w:val="20"/>
          <w:lang w:val="kk-KZ" w:eastAsia="ru-RU"/>
        </w:rPr>
      </w:pPr>
      <w:r w:rsidRPr="001F6DF5">
        <w:rPr>
          <w:rFonts w:ascii="Times New Roman" w:eastAsia="Times New Roman" w:hAnsi="Times New Roman" w:cs="Times New Roman"/>
          <w:sz w:val="20"/>
          <w:szCs w:val="20"/>
          <w:lang w:val="kk-KZ" w:eastAsia="ru-RU"/>
        </w:rPr>
        <w:tab/>
      </w:r>
      <w:r w:rsidR="009266E0" w:rsidRPr="001F6DF5">
        <w:rPr>
          <w:rFonts w:ascii="Times New Roman" w:eastAsia="Times New Roman" w:hAnsi="Times New Roman" w:cs="Times New Roman"/>
          <w:sz w:val="20"/>
          <w:szCs w:val="20"/>
          <w:lang w:val="kk-KZ" w:eastAsia="ru-RU"/>
        </w:rPr>
        <w:t>Бастауыш сыныпта оқылым сауаттылығы – оқушының мәтінді түсіну, оның мазмұнын айыра білу, сөздер мен сөйлемдерді дұрыс оқу, ақпаратты талдау және өз ойын жазбаша немесе ауызша жеткізу қабілеті. Қазақ тілінде оқылым дағдыларын қалыптастыру балалардың жалпы білім деңгейін арттыруға, ойлау қабілетін дамытуға, шығармашылық қабілеттерін жетілдіруге және пәндерді меңгеру сапасын көтеруге үлкен ықпал етеді. Оқылым сауаттылығы – тек тілдік дағды ғана емес, сонымен қатар логикалық ойлау, мәтінді талдау, қорытынды жасау және жаңа ақпаратты тиімді пайдалану қабілеттерін дамытуға бағытталған кешенді процес.</w:t>
      </w:r>
    </w:p>
    <w:p w:rsidR="009266E0" w:rsidRPr="001F6DF5" w:rsidRDefault="00A43D5B" w:rsidP="001F6DF5">
      <w:pPr>
        <w:spacing w:after="0" w:line="240" w:lineRule="auto"/>
        <w:jc w:val="both"/>
        <w:rPr>
          <w:rFonts w:ascii="Times New Roman" w:eastAsia="Times New Roman" w:hAnsi="Times New Roman" w:cs="Times New Roman"/>
          <w:sz w:val="20"/>
          <w:szCs w:val="20"/>
          <w:lang w:val="kk-KZ" w:eastAsia="ru-RU"/>
        </w:rPr>
      </w:pPr>
      <w:r w:rsidRPr="001F6DF5">
        <w:rPr>
          <w:rFonts w:ascii="Times New Roman" w:eastAsia="Times New Roman" w:hAnsi="Times New Roman" w:cs="Times New Roman"/>
          <w:sz w:val="20"/>
          <w:szCs w:val="20"/>
          <w:lang w:val="kk-KZ" w:eastAsia="ru-RU"/>
        </w:rPr>
        <w:tab/>
      </w:r>
      <w:r w:rsidR="009266E0" w:rsidRPr="001F6DF5">
        <w:rPr>
          <w:rFonts w:ascii="Times New Roman" w:eastAsia="Times New Roman" w:hAnsi="Times New Roman" w:cs="Times New Roman"/>
          <w:sz w:val="20"/>
          <w:szCs w:val="20"/>
          <w:lang w:val="kk-KZ" w:eastAsia="ru-RU"/>
        </w:rPr>
        <w:t>Қазіргі білім беру жүйесінде оқушылардың функционалдық сауаттылығын дамыту – басты мақсаттардың бірі. Оқу арқылы ғана бала өзін мәдени, білімді адам ретінде қалыптастырады. Алайда қазіргі заманның ерекшелігі – балалардың көп уақытын смартфон, планшет және әлеуметтік желілер алып отыр. Осының салдарынан олар кітап оқу мен мәтінмен жұмыс жасауға аз көңіл бөледі. Мәтін мазмұнын түсіну, сөздердің мәнін түсіндіру, жаңа сөздерді меңгеру сияқты дағдылар жеткілікті деңгейде қалыптаспайды. Балалардың кейбірі мәтінді жылдам қарап шығып, негізгі ойды ұғынбайды, ал кейбіреулер ұзақ сөйлемдерді оқу кезінде шатасып, мәтінді толық түсінбей қалады.</w:t>
      </w:r>
    </w:p>
    <w:p w:rsidR="009266E0" w:rsidRPr="001F6DF5" w:rsidRDefault="00A43D5B" w:rsidP="001F6DF5">
      <w:pPr>
        <w:spacing w:after="0" w:line="240" w:lineRule="auto"/>
        <w:jc w:val="both"/>
        <w:rPr>
          <w:rFonts w:ascii="Times New Roman" w:eastAsia="Times New Roman" w:hAnsi="Times New Roman" w:cs="Times New Roman"/>
          <w:sz w:val="20"/>
          <w:szCs w:val="20"/>
          <w:lang w:val="kk-KZ" w:eastAsia="ru-RU"/>
        </w:rPr>
      </w:pPr>
      <w:r w:rsidRPr="001F6DF5">
        <w:rPr>
          <w:rFonts w:ascii="Times New Roman" w:eastAsia="Times New Roman" w:hAnsi="Times New Roman" w:cs="Times New Roman"/>
          <w:sz w:val="20"/>
          <w:szCs w:val="20"/>
          <w:lang w:val="kk-KZ" w:eastAsia="ru-RU"/>
        </w:rPr>
        <w:tab/>
      </w:r>
      <w:r w:rsidR="00316F1B" w:rsidRPr="001F6DF5">
        <w:rPr>
          <w:rFonts w:ascii="Times New Roman" w:eastAsia="Times New Roman" w:hAnsi="Times New Roman" w:cs="Times New Roman"/>
          <w:sz w:val="20"/>
          <w:szCs w:val="20"/>
          <w:lang w:val="kk-KZ" w:eastAsia="ru-RU"/>
        </w:rPr>
        <w:t>Бұл</w:t>
      </w:r>
      <w:r w:rsidR="009266E0" w:rsidRPr="001F6DF5">
        <w:rPr>
          <w:rFonts w:ascii="Times New Roman" w:eastAsia="Times New Roman" w:hAnsi="Times New Roman" w:cs="Times New Roman"/>
          <w:sz w:val="20"/>
          <w:szCs w:val="20"/>
          <w:lang w:val="kk-KZ" w:eastAsia="ru-RU"/>
        </w:rPr>
        <w:t xml:space="preserve"> жағдай қазіргі заманда бастауыш сынып мұғалімдеріне үлкен міндет жүктейді: оқушылардың оқу дағдыларын тиімді түрде дамыту үшін сабақтарды қызықты, көрнекі және интерактивті ету қажет. Мұғалімдер оқушылардың смартфондарға қызығушылығын пайдаланып, ойын арқылы мәтінмен жұмыс жасау, сурет пен иллюстрация арқылы мәтінді түсіндіру, топтық және жұптық жұмыстар арқылы оқылымға деген қызығушылықты арттыру сияқты әдістерді қолдануы керек.</w:t>
      </w:r>
    </w:p>
    <w:p w:rsidR="009266E0" w:rsidRPr="001F6DF5" w:rsidRDefault="00A43D5B" w:rsidP="001F6DF5">
      <w:pPr>
        <w:spacing w:after="0" w:line="240" w:lineRule="auto"/>
        <w:jc w:val="both"/>
        <w:rPr>
          <w:rFonts w:ascii="Times New Roman" w:eastAsia="Times New Roman" w:hAnsi="Times New Roman" w:cs="Times New Roman"/>
          <w:sz w:val="20"/>
          <w:szCs w:val="20"/>
          <w:lang w:val="kk-KZ" w:eastAsia="ru-RU"/>
        </w:rPr>
      </w:pPr>
      <w:r w:rsidRPr="001F6DF5">
        <w:rPr>
          <w:rFonts w:ascii="Times New Roman" w:eastAsia="Times New Roman" w:hAnsi="Times New Roman" w:cs="Times New Roman"/>
          <w:sz w:val="20"/>
          <w:szCs w:val="20"/>
          <w:lang w:val="kk-KZ" w:eastAsia="ru-RU"/>
        </w:rPr>
        <w:tab/>
      </w:r>
      <w:r w:rsidR="009266E0" w:rsidRPr="001F6DF5">
        <w:rPr>
          <w:rFonts w:ascii="Times New Roman" w:eastAsia="Times New Roman" w:hAnsi="Times New Roman" w:cs="Times New Roman"/>
          <w:sz w:val="20"/>
          <w:szCs w:val="20"/>
          <w:lang w:val="kk-KZ" w:eastAsia="ru-RU"/>
        </w:rPr>
        <w:t>Сонымен қатар, оқылым сауаттылығы тек жеке пән ретінде емес, басқа пәндермен байланыста да маңызды рөл атқарады. Мысалы, математика, табиғаттану және әлеуметтік пәндерде мәтінді дұрыс оқу, сұрақтарға жауап беру, ақпаратты талдау дағдылары қажет. Бастауыш сыныпта оқылым дағдылары дамымаған жағдайда, балалар кейінгі сыныптарда ақпаратты қабылдау мен оқу процесінде қиындықтарға тап болады.</w:t>
      </w:r>
    </w:p>
    <w:p w:rsidR="009266E0" w:rsidRPr="001F6DF5" w:rsidRDefault="00A43D5B" w:rsidP="001F6DF5">
      <w:pPr>
        <w:spacing w:after="0" w:line="240" w:lineRule="auto"/>
        <w:jc w:val="both"/>
        <w:rPr>
          <w:rFonts w:ascii="Times New Roman" w:eastAsia="Times New Roman" w:hAnsi="Times New Roman" w:cs="Times New Roman"/>
          <w:sz w:val="20"/>
          <w:szCs w:val="20"/>
          <w:lang w:val="kk-KZ" w:eastAsia="ru-RU"/>
        </w:rPr>
      </w:pPr>
      <w:r w:rsidRPr="001F6DF5">
        <w:rPr>
          <w:rFonts w:ascii="Times New Roman" w:eastAsia="Times New Roman" w:hAnsi="Times New Roman" w:cs="Times New Roman"/>
          <w:sz w:val="20"/>
          <w:szCs w:val="20"/>
          <w:lang w:val="kk-KZ" w:eastAsia="ru-RU"/>
        </w:rPr>
        <w:tab/>
      </w:r>
      <w:r w:rsidR="009266E0" w:rsidRPr="001F6DF5">
        <w:rPr>
          <w:rFonts w:ascii="Times New Roman" w:eastAsia="Times New Roman" w:hAnsi="Times New Roman" w:cs="Times New Roman"/>
          <w:sz w:val="20"/>
          <w:szCs w:val="20"/>
          <w:lang w:val="kk-KZ" w:eastAsia="ru-RU"/>
        </w:rPr>
        <w:t>Осылайша, оқылым сауаттылығы қазіргі замандағы білім беру жүйесінде, әсіресе бастауыш сыныпта, аса маңызды болып табылады. Мұғалімдерге тек мәтінді оқыту емес, сонымен қатар балалардың қызығушылығын ояту, оқу процесін ойын және көрнекіліктер арқылы қызықты ету міндеті жүктеледі. Мұны тиімді ұйымдастыру арқылы ғана оқушылардың оқу дағдылары дамып, мәтінді дұрыс түсіну, ақпаратты талдау және өз ойын жеткізу қабілеті қалыптасады, әрі заманауи технологиялармен шектелмей, оқу мәдениеті дамиды.</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 xml:space="preserve">Ойын – бала үшін ең табиғи әрекет түрі, өйткені ол оқушының белсенділігін арттырады, шығармашылық қабілетін дамытады және оқу процесіне қызығушылығын күшейтеді. Бастауыш сынып </w:t>
      </w:r>
      <w:r w:rsidR="00DC24B0" w:rsidRPr="001F6DF5">
        <w:rPr>
          <w:sz w:val="20"/>
          <w:szCs w:val="20"/>
          <w:lang w:val="kk-KZ"/>
        </w:rPr>
        <w:lastRenderedPageBreak/>
        <w:t>оқушылары үшін оқу мен ойын арасындағы байланыс өте маңызды, себебі ойын арқылы олар мәтінге қызығушылықпен қарайды, жаңа сөздерді есте сақтайды және грамматикалық құрылымдарды дұрыс қолдануды үйренеді.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 xml:space="preserve">Мысалы, </w:t>
      </w:r>
      <w:r w:rsidR="00DC24B0" w:rsidRPr="001F6DF5">
        <w:rPr>
          <w:rStyle w:val="a4"/>
          <w:b w:val="0"/>
          <w:sz w:val="20"/>
          <w:szCs w:val="20"/>
          <w:lang w:val="kk-KZ"/>
        </w:rPr>
        <w:t>«Сөздер әлемі»</w:t>
      </w:r>
      <w:r w:rsidR="00DC24B0" w:rsidRPr="001F6DF5">
        <w:rPr>
          <w:sz w:val="20"/>
          <w:szCs w:val="20"/>
          <w:lang w:val="kk-KZ"/>
        </w:rPr>
        <w:t xml:space="preserve"> ойыны мәтіннен жаңа немесе таныс емес сөздерді тауып, олардың мағынасын түсіндіруді мақсат етеді. Мұндай ойын арқылы оқушылар сөздердің семантикалық мәнін түсініп, олардың сөйлемдегі қызметін бағалай алады. Ойын барысында балалар тек оқып қана қоймай, сөздерді өздері талдап, өз ойымен түсіндіреді. Бұл тәсіл сөздік қорды байытуға және оқушының мәтінді терең түсінуіне ықпал етеді.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 xml:space="preserve">Тағы бір тиімді тәсіл – </w:t>
      </w:r>
      <w:r w:rsidR="00DC24B0" w:rsidRPr="001F6DF5">
        <w:rPr>
          <w:rStyle w:val="a4"/>
          <w:b w:val="0"/>
          <w:sz w:val="20"/>
          <w:szCs w:val="20"/>
          <w:lang w:val="kk-KZ"/>
        </w:rPr>
        <w:t>«Қай сөз дұрыс?»</w:t>
      </w:r>
      <w:r w:rsidR="00DC24B0" w:rsidRPr="001F6DF5">
        <w:rPr>
          <w:sz w:val="20"/>
          <w:szCs w:val="20"/>
          <w:lang w:val="kk-KZ"/>
        </w:rPr>
        <w:t xml:space="preserve"> ойыны. Оқушылар мәтіннен дұрыс және дұрыс емес сөздерді бөліп шығарады, содан кейін әр таңдауына себеп айтады. Бұл ойын тек оқу дағдысын емес, логикалық ойлау мен тілдік талдау қабілетін де дамытады. Балалар сөздерді контекстте қолдануды үйреніп, мәтіннің мазмұнын дұрыс түсінуге дағдыланады. Мұндай әдіс қателіктерді болдырмауға, грамматикалық категорияларды меңгеруге және мәтінді мұқият оқуға септігін тигізеді.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 xml:space="preserve">Сондай-ақ, </w:t>
      </w:r>
      <w:r w:rsidR="00DC24B0" w:rsidRPr="001F6DF5">
        <w:rPr>
          <w:rStyle w:val="a4"/>
          <w:b w:val="0"/>
          <w:sz w:val="20"/>
          <w:szCs w:val="20"/>
          <w:lang w:val="kk-KZ"/>
        </w:rPr>
        <w:t>«Оқу поезда»</w:t>
      </w:r>
      <w:r w:rsidR="00DC24B0" w:rsidRPr="001F6DF5">
        <w:rPr>
          <w:sz w:val="20"/>
          <w:szCs w:val="20"/>
          <w:lang w:val="kk-KZ"/>
        </w:rPr>
        <w:t xml:space="preserve"> сияқты ойындар оқушыларға сөйлемдерді дұрыс құрастыру және оқылым ретін сақтау дағдыларын дамытуға мүмкіндік береді. Мұнда балалар мәтін бөліктерін жинақтап, оқулықтағы мәтінді немесе ойдан шығарылған әңгімелерді логикалық реттілікпен орналастырады. Бұл ойын оқушылардың мәтіннің құрылымын түсінуін жақсартады, сөйлемдер арасындағы байланысты табуға үйретеді және ақпаратты толық меңгеруге септігін тигізеді.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Жалпы алғанда, дидактикалық ойындар оқушылардың оқылым процесіне белсенді қатысуын қамтамасыз етеді, олардың есте сақтау қабілетін, ойлау дағдыларын және шығармашылық қабілетін жетілдіреді. Ойын элементтері сабаққа қызығушылықты арттырады, тілдік қорды байытады және оқушының мәтін мазмұнын толық түсінуіне жағдай жасайды. Осындай әдістерді жүйелі қолдану бастауыш сынып оқушыларының оқылым сауаттылығын елеулі түрде арттыруға мүмкіндік береді.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Бастауыш сыныпта оқылым сауаттылығын дамытуда көрнекіліктерді қолдану үлкен рөл атқарады. Көрнекіліктер балаларға абстрактілі мәтіндерді визуалды түрде қабылдауға көмектесіп, оқу процесін жеңілдетеді. Мысалы, мәтін мазмұнын суреттер арқылы көрсету оқушыларға негізгі идеяларды анықтауға және есте сақтауға мүмкіндік береді. Карталар, плакаттар, схемалар жаңа сөздер мен сөйлем құрылымын визуалды түрде түсіндіруге көмектеседі, ал иллюстрациялар мен суреттер бойынша мәтінді қысқаша айтып беру балалардың ойлау және сөздік дағдыларын жетілдіреді. Көрнекілікті қолдану оқушылардың мәтінді қабылдауын жеңілдетіп қана қоймай, олардың шығармашылық қабілетін де дамытады, өйткені олар көрнекілік арқылы өз ойларын және мәтін мазмұнын өздігінен қорытындылауды үйренеді.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Мәтінмен жүйелі жұмыс оқылым сауаттылығын тиімді дамытуға мүмкіндік береді. Оқушылар тек мәтінді оқып қана қоймай, оны түсінуге, мазмұнын талдауға және өз ойымен қайта құрастыруға үйренеді. Сұрақтар қою және мәтін мазмұнын қысқаша баяндау оқушылардың негізгі ойды ажыратып, мәтінді толық түсінуіне жағдай жасайды. Жаңа сөздерді бөліп шығару, олардың түрлері мен мағынасын анықтау мәтінмен талдау дағдысын қалыптастырады. Сонымен қатар, мәтінмен шығармашылық жұмыс – кейіпкерлерді сипаттау, жаңа аяқталу ойлап шығару сияқты әрекеттер оқушылардың қиялын дамытып, оқу процесін қызықты әрі нәтижелі етеді.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Интерактивті әдістер де бастауыш сыныпта өте тиімді болып табылады. Топтық жұмыс кезінде мәтінді бөліктерге бөліп, топтарда талқылау оқушылардың бір-бірімен қарым-қатынасын, пікір алмасу және тыңдау дағдыларын дамытады. Пікірталас, яғни оқылған мәтін бойынша өз ойларын ортаға салу, оқушылардың ой қорытындылау қабілетін және сөздік қорын байытады. Сонымен қатар, электронды оқулықтар мен презентациялар арқылы мәтінді тыңдау және оқу дағдысын практикада қолдану оқушылардың ақпаратты қабылдауын жеңілдетіп, оқуға деген қызығушылығын арттырады.</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Бастауыш сыныпта көрнекілік, мәтінмен жүйелі жұмыс және интерактивті әдістерді үйлестіріп қолдану оқу нәтижесіне оң әсер етеді. Олар балалардың мәтінді түсіну қабілетін арттырып, оқуға деген қызығушылығын күшейтеді, сөйлем құрылымын дұрыс қолдануға, жаңа сөздерді меңгеруге және шығармашылық қабілетін дамытуға көмектеседі. Мұндай әдістерді жүйелі қолдану арқылы бастауыш сынып оқушыларының оқылым сауаттылығы тұрақты түрде қалыптасады, бұл кейінгі сыныптардағы оқу процесіне де оң әсер етеді.</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Оқылым сауаттылығын қалыптастыруда жүйелі қайталау ерекше маңызды рөл атқарады. Балалар жаңа мәтіндерді тек бір рет оқығаннан кейін ғана меңгермейді; оларды қайта-қайта оқу, сұрақ-жауап жүргізу, тапсырмаларды орындау арқылы дағдысын бекітуі қажет. Апталық тақырыптар бойынша мәтінмен жұмыс жасау, жаңа сөздер мен сөйлемдерді талдау, мазмұнды қысқаша баяндау арқылы оқушылардың оқу дағдылары біртіндеп тұрақтанады. Жүйелі бақылау – оқушылардың жетістіктерін және кемшіліктерін уақытында анықтап, түзетуге мүмкіндік береді, бұл олардың оқу процесіндегі сенімділігін арттырады және өздігінен жұмыс жасау қабілетін дамытады.</w:t>
      </w:r>
    </w:p>
    <w:p w:rsidR="00DC24B0"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 xml:space="preserve">Бастауыш сыныпта оқылым сауаттылығын арттыру – оқу процесінің негізгі міндеттерінің бірі болып табылады. Ойын элементтері, көрнекіліктерді пайдалану, мәтінмен жүйелі жұмыс, интерактивті әдістер және тұрақты қайталау – барлығы балалардың оқу дағдыларын тиімді қалыптастыруға бағытталған кешенді тәсілдер болып табылады. Мұндай әдістер тек мәтінді дұрыс түсінуге мүмкіндік беріп қана қоймай, жаңа сөздерді меңгеруге, ойлау қабілетін дамытуға, логикалық талдау жасауға және шығармашылық қабілеттерін жетілдіруге ықпал етеді. Сонымен қатар, бұл тәсілдер балалардың оқу процесіне деген </w:t>
      </w:r>
      <w:r w:rsidR="00DC24B0" w:rsidRPr="001F6DF5">
        <w:rPr>
          <w:sz w:val="20"/>
          <w:szCs w:val="20"/>
          <w:lang w:val="kk-KZ"/>
        </w:rPr>
        <w:lastRenderedPageBreak/>
        <w:t>қызығушылығын арттырады, сабақтағы белсенділігін күшейтеді және жалпы тілдік мәдениетін қалыптастыруға мүмкіндік береді.</w:t>
      </w:r>
    </w:p>
    <w:p w:rsidR="00A43D5B" w:rsidRPr="001F6DF5" w:rsidRDefault="00A43D5B" w:rsidP="001F6DF5">
      <w:pPr>
        <w:pStyle w:val="a3"/>
        <w:spacing w:before="0" w:beforeAutospacing="0" w:after="0" w:afterAutospacing="0"/>
        <w:jc w:val="both"/>
        <w:rPr>
          <w:sz w:val="20"/>
          <w:szCs w:val="20"/>
          <w:lang w:val="kk-KZ"/>
        </w:rPr>
      </w:pPr>
      <w:r w:rsidRPr="001F6DF5">
        <w:rPr>
          <w:sz w:val="20"/>
          <w:szCs w:val="20"/>
          <w:lang w:val="kk-KZ"/>
        </w:rPr>
        <w:tab/>
      </w:r>
      <w:r w:rsidR="00DC24B0" w:rsidRPr="001F6DF5">
        <w:rPr>
          <w:sz w:val="20"/>
          <w:szCs w:val="20"/>
          <w:lang w:val="kk-KZ"/>
        </w:rPr>
        <w:t>Жүйелі түрде қолданылған жағдайда, бұл әдістер бастауыш сынып оқушыларының оқылым сауаттылығын елеулі деңгейде көтеріп, қазақ тілінде білім алудың сапасын арттырады. Оқушылар мәтінді дұрыс түсініп, ақпаратты талдап, өз ойын нақты жеткізе алатын дағдыға ие болады. Бұл олардың болашақ оқу процесінде, сондай-ақ жалпы өмірде ақпаратты тиімді пайдалана білу қабілетін қалыптастырады. Осындай кешенді тәсілдер оқушылардың білімін тереңдетіп, оқу мәдениетін дамытуға жағдай жасайды және мектептегі қазақ тілінде оқытудың нәтижелілігін арттырады.</w:t>
      </w:r>
    </w:p>
    <w:p w:rsidR="00A43D5B" w:rsidRPr="001F6DF5" w:rsidRDefault="00202135" w:rsidP="001F6DF5">
      <w:pPr>
        <w:spacing w:after="0" w:line="240" w:lineRule="auto"/>
        <w:jc w:val="both"/>
        <w:rPr>
          <w:rFonts w:ascii="Times New Roman" w:eastAsia="Times New Roman" w:hAnsi="Times New Roman" w:cs="Times New Roman"/>
          <w:sz w:val="20"/>
          <w:szCs w:val="20"/>
          <w:lang w:eastAsia="ru-RU"/>
        </w:rPr>
      </w:pPr>
      <w:r w:rsidRPr="001F6DF5">
        <w:rPr>
          <w:rFonts w:ascii="Times New Roman" w:eastAsia="Times New Roman" w:hAnsi="Times New Roman" w:cs="Times New Roman"/>
          <w:b/>
          <w:bCs/>
          <w:sz w:val="20"/>
          <w:szCs w:val="20"/>
          <w:lang w:val="kk-KZ" w:eastAsia="ru-RU"/>
        </w:rPr>
        <w:tab/>
      </w:r>
      <w:proofErr w:type="spellStart"/>
      <w:r w:rsidR="00A43D5B" w:rsidRPr="001F6DF5">
        <w:rPr>
          <w:rFonts w:ascii="Times New Roman" w:eastAsia="Times New Roman" w:hAnsi="Times New Roman" w:cs="Times New Roman"/>
          <w:b/>
          <w:bCs/>
          <w:sz w:val="20"/>
          <w:szCs w:val="20"/>
          <w:lang w:eastAsia="ru-RU"/>
        </w:rPr>
        <w:t>Пайдаланылған</w:t>
      </w:r>
      <w:proofErr w:type="spellEnd"/>
      <w:r w:rsidR="00A43D5B" w:rsidRPr="001F6DF5">
        <w:rPr>
          <w:rFonts w:ascii="Times New Roman" w:eastAsia="Times New Roman" w:hAnsi="Times New Roman" w:cs="Times New Roman"/>
          <w:b/>
          <w:bCs/>
          <w:sz w:val="20"/>
          <w:szCs w:val="20"/>
          <w:lang w:eastAsia="ru-RU"/>
        </w:rPr>
        <w:t xml:space="preserve"> </w:t>
      </w:r>
      <w:proofErr w:type="spellStart"/>
      <w:r w:rsidR="00A43D5B" w:rsidRPr="001F6DF5">
        <w:rPr>
          <w:rFonts w:ascii="Times New Roman" w:eastAsia="Times New Roman" w:hAnsi="Times New Roman" w:cs="Times New Roman"/>
          <w:b/>
          <w:bCs/>
          <w:sz w:val="20"/>
          <w:szCs w:val="20"/>
          <w:lang w:eastAsia="ru-RU"/>
        </w:rPr>
        <w:t>әдебиеттер</w:t>
      </w:r>
      <w:proofErr w:type="spellEnd"/>
    </w:p>
    <w:p w:rsidR="00A43D5B" w:rsidRPr="001F6DF5" w:rsidRDefault="00A43D5B" w:rsidP="001F6DF5">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1F6DF5">
        <w:rPr>
          <w:rFonts w:ascii="Times New Roman" w:eastAsia="Times New Roman" w:hAnsi="Times New Roman" w:cs="Times New Roman"/>
          <w:sz w:val="20"/>
          <w:szCs w:val="20"/>
          <w:lang w:eastAsia="ru-RU"/>
        </w:rPr>
        <w:t>Абильдина</w:t>
      </w:r>
      <w:proofErr w:type="spellEnd"/>
      <w:r w:rsidRPr="001F6DF5">
        <w:rPr>
          <w:rFonts w:ascii="Times New Roman" w:eastAsia="Times New Roman" w:hAnsi="Times New Roman" w:cs="Times New Roman"/>
          <w:sz w:val="20"/>
          <w:szCs w:val="20"/>
          <w:lang w:eastAsia="ru-RU"/>
        </w:rPr>
        <w:t xml:space="preserve"> С., </w:t>
      </w:r>
      <w:proofErr w:type="spellStart"/>
      <w:r w:rsidRPr="001F6DF5">
        <w:rPr>
          <w:rFonts w:ascii="Times New Roman" w:eastAsia="Times New Roman" w:hAnsi="Times New Roman" w:cs="Times New Roman"/>
          <w:sz w:val="20"/>
          <w:szCs w:val="20"/>
          <w:lang w:eastAsia="ru-RU"/>
        </w:rPr>
        <w:t>Сарсекеева</w:t>
      </w:r>
      <w:proofErr w:type="spellEnd"/>
      <w:r w:rsidRPr="001F6DF5">
        <w:rPr>
          <w:rFonts w:ascii="Times New Roman" w:eastAsia="Times New Roman" w:hAnsi="Times New Roman" w:cs="Times New Roman"/>
          <w:sz w:val="20"/>
          <w:szCs w:val="20"/>
          <w:lang w:eastAsia="ru-RU"/>
        </w:rPr>
        <w:t xml:space="preserve"> Ж., </w:t>
      </w:r>
      <w:proofErr w:type="spellStart"/>
      <w:r w:rsidRPr="001F6DF5">
        <w:rPr>
          <w:rFonts w:ascii="Times New Roman" w:eastAsia="Times New Roman" w:hAnsi="Times New Roman" w:cs="Times New Roman"/>
          <w:sz w:val="20"/>
          <w:szCs w:val="20"/>
          <w:lang w:eastAsia="ru-RU"/>
        </w:rPr>
        <w:t>Мухаметжанова</w:t>
      </w:r>
      <w:proofErr w:type="spellEnd"/>
      <w:r w:rsidRPr="001F6DF5">
        <w:rPr>
          <w:rFonts w:ascii="Times New Roman" w:eastAsia="Times New Roman" w:hAnsi="Times New Roman" w:cs="Times New Roman"/>
          <w:sz w:val="20"/>
          <w:szCs w:val="20"/>
          <w:lang w:eastAsia="ru-RU"/>
        </w:rPr>
        <w:t xml:space="preserve"> А., </w:t>
      </w:r>
      <w:proofErr w:type="spellStart"/>
      <w:r w:rsidRPr="001F6DF5">
        <w:rPr>
          <w:rFonts w:ascii="Times New Roman" w:eastAsia="Times New Roman" w:hAnsi="Times New Roman" w:cs="Times New Roman"/>
          <w:sz w:val="20"/>
          <w:szCs w:val="20"/>
          <w:lang w:eastAsia="ru-RU"/>
        </w:rPr>
        <w:t>Копбалинa</w:t>
      </w:r>
      <w:proofErr w:type="spellEnd"/>
      <w:r w:rsidRPr="001F6DF5">
        <w:rPr>
          <w:rFonts w:ascii="Times New Roman" w:eastAsia="Times New Roman" w:hAnsi="Times New Roman" w:cs="Times New Roman"/>
          <w:sz w:val="20"/>
          <w:szCs w:val="20"/>
          <w:lang w:eastAsia="ru-RU"/>
        </w:rPr>
        <w:t xml:space="preserve"> К., </w:t>
      </w:r>
      <w:proofErr w:type="spellStart"/>
      <w:r w:rsidRPr="001F6DF5">
        <w:rPr>
          <w:rFonts w:ascii="Times New Roman" w:eastAsia="Times New Roman" w:hAnsi="Times New Roman" w:cs="Times New Roman"/>
          <w:sz w:val="20"/>
          <w:szCs w:val="20"/>
          <w:lang w:eastAsia="ru-RU"/>
        </w:rPr>
        <w:t>Нұ</w:t>
      </w:r>
      <w:proofErr w:type="gramStart"/>
      <w:r w:rsidRPr="001F6DF5">
        <w:rPr>
          <w:rFonts w:ascii="Times New Roman" w:eastAsia="Times New Roman" w:hAnsi="Times New Roman" w:cs="Times New Roman"/>
          <w:sz w:val="20"/>
          <w:szCs w:val="20"/>
          <w:lang w:eastAsia="ru-RU"/>
        </w:rPr>
        <w:t>р</w:t>
      </w:r>
      <w:proofErr w:type="gramEnd"/>
      <w:r w:rsidRPr="001F6DF5">
        <w:rPr>
          <w:rFonts w:ascii="Times New Roman" w:eastAsia="Times New Roman" w:hAnsi="Times New Roman" w:cs="Times New Roman"/>
          <w:sz w:val="20"/>
          <w:szCs w:val="20"/>
          <w:lang w:eastAsia="ru-RU"/>
        </w:rPr>
        <w:t>ғалиева</w:t>
      </w:r>
      <w:proofErr w:type="spellEnd"/>
      <w:r w:rsidRPr="001F6DF5">
        <w:rPr>
          <w:rFonts w:ascii="Times New Roman" w:eastAsia="Times New Roman" w:hAnsi="Times New Roman" w:cs="Times New Roman"/>
          <w:sz w:val="20"/>
          <w:szCs w:val="20"/>
          <w:lang w:eastAsia="ru-RU"/>
        </w:rPr>
        <w:t xml:space="preserve"> С. </w:t>
      </w:r>
      <w:proofErr w:type="spellStart"/>
      <w:r w:rsidRPr="001F6DF5">
        <w:rPr>
          <w:rFonts w:ascii="Times New Roman" w:eastAsia="Times New Roman" w:hAnsi="Times New Roman" w:cs="Times New Roman"/>
          <w:i/>
          <w:iCs/>
          <w:sz w:val="20"/>
          <w:szCs w:val="20"/>
          <w:lang w:eastAsia="ru-RU"/>
        </w:rPr>
        <w:t>Бастауыш</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сынып</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оқушыларының</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сауаттылығын</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жетілдіру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заманауи</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оқыту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әдістерін</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қолдану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және</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тиімділігі</w:t>
      </w:r>
      <w:proofErr w:type="spellEnd"/>
      <w:r w:rsidRPr="001F6DF5">
        <w:rPr>
          <w:rFonts w:ascii="Times New Roman" w:eastAsia="Times New Roman" w:hAnsi="Times New Roman" w:cs="Times New Roman"/>
          <w:sz w:val="20"/>
          <w:szCs w:val="20"/>
          <w:lang w:eastAsia="ru-RU"/>
        </w:rPr>
        <w:t xml:space="preserve"> // </w:t>
      </w:r>
      <w:proofErr w:type="spellStart"/>
      <w:r w:rsidRPr="001F6DF5">
        <w:rPr>
          <w:rFonts w:ascii="Times New Roman" w:eastAsia="Times New Roman" w:hAnsi="Times New Roman" w:cs="Times New Roman"/>
          <w:sz w:val="20"/>
          <w:szCs w:val="20"/>
          <w:lang w:eastAsia="ru-RU"/>
        </w:rPr>
        <w:t>Journal</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of</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Infrastructure</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Policy</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and</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Development</w:t>
      </w:r>
      <w:proofErr w:type="spellEnd"/>
      <w:r w:rsidRPr="001F6DF5">
        <w:rPr>
          <w:rFonts w:ascii="Times New Roman" w:eastAsia="Times New Roman" w:hAnsi="Times New Roman" w:cs="Times New Roman"/>
          <w:sz w:val="20"/>
          <w:szCs w:val="20"/>
          <w:lang w:eastAsia="ru-RU"/>
        </w:rPr>
        <w:t xml:space="preserve">. – 2024. </w:t>
      </w:r>
    </w:p>
    <w:p w:rsidR="00A43D5B" w:rsidRPr="001F6DF5" w:rsidRDefault="00A43D5B" w:rsidP="001F6DF5">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1F6DF5">
        <w:rPr>
          <w:rFonts w:ascii="Times New Roman" w:eastAsia="Times New Roman" w:hAnsi="Times New Roman" w:cs="Times New Roman"/>
          <w:sz w:val="20"/>
          <w:szCs w:val="20"/>
          <w:lang w:eastAsia="ru-RU"/>
        </w:rPr>
        <w:t>Алтынсарин</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атындағы</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Ұлттық</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бі</w:t>
      </w:r>
      <w:proofErr w:type="gramStart"/>
      <w:r w:rsidRPr="001F6DF5">
        <w:rPr>
          <w:rFonts w:ascii="Times New Roman" w:eastAsia="Times New Roman" w:hAnsi="Times New Roman" w:cs="Times New Roman"/>
          <w:sz w:val="20"/>
          <w:szCs w:val="20"/>
          <w:lang w:eastAsia="ru-RU"/>
        </w:rPr>
        <w:t>л</w:t>
      </w:r>
      <w:proofErr w:type="gramEnd"/>
      <w:r w:rsidRPr="001F6DF5">
        <w:rPr>
          <w:rFonts w:ascii="Times New Roman" w:eastAsia="Times New Roman" w:hAnsi="Times New Roman" w:cs="Times New Roman"/>
          <w:sz w:val="20"/>
          <w:szCs w:val="20"/>
          <w:lang w:eastAsia="ru-RU"/>
        </w:rPr>
        <w:t>ім</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академиясы</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Бастауыш</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сынып</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оқушыларының</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функционалдық</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сауаттылығын</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қалыптастыру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әдістемесі</w:t>
      </w:r>
      <w:proofErr w:type="spellEnd"/>
      <w:r w:rsidRPr="001F6DF5">
        <w:rPr>
          <w:rFonts w:ascii="Times New Roman" w:eastAsia="Times New Roman" w:hAnsi="Times New Roman" w:cs="Times New Roman"/>
          <w:sz w:val="20"/>
          <w:szCs w:val="20"/>
          <w:lang w:eastAsia="ru-RU"/>
        </w:rPr>
        <w:t>. – Астана, 2023. – 48 б. – (PDF).</w:t>
      </w:r>
    </w:p>
    <w:p w:rsidR="00A43D5B" w:rsidRPr="001F6DF5" w:rsidRDefault="00A43D5B" w:rsidP="001F6DF5">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1F6DF5">
        <w:rPr>
          <w:rFonts w:ascii="Times New Roman" w:eastAsia="Times New Roman" w:hAnsi="Times New Roman" w:cs="Times New Roman"/>
          <w:sz w:val="20"/>
          <w:szCs w:val="20"/>
          <w:lang w:eastAsia="ru-RU"/>
        </w:rPr>
        <w:t>Омарова</w:t>
      </w:r>
      <w:proofErr w:type="spellEnd"/>
      <w:r w:rsidRPr="001F6DF5">
        <w:rPr>
          <w:rFonts w:ascii="Times New Roman" w:eastAsia="Times New Roman" w:hAnsi="Times New Roman" w:cs="Times New Roman"/>
          <w:sz w:val="20"/>
          <w:szCs w:val="20"/>
          <w:lang w:eastAsia="ru-RU"/>
        </w:rPr>
        <w:t xml:space="preserve"> Б.Т. </w:t>
      </w:r>
      <w:proofErr w:type="spellStart"/>
      <w:r w:rsidRPr="001F6DF5">
        <w:rPr>
          <w:rFonts w:ascii="Times New Roman" w:eastAsia="Times New Roman" w:hAnsi="Times New Roman" w:cs="Times New Roman"/>
          <w:i/>
          <w:iCs/>
          <w:sz w:val="20"/>
          <w:szCs w:val="20"/>
          <w:lang w:eastAsia="ru-RU"/>
        </w:rPr>
        <w:t>Бастауыш</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сыныпта</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сауаттылығын</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дамыту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әдістері</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ойын</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және</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көрнекілікті</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қолдану</w:t>
      </w:r>
      <w:proofErr w:type="spellEnd"/>
      <w:r w:rsidRPr="001F6DF5">
        <w:rPr>
          <w:rFonts w:ascii="Times New Roman" w:eastAsia="Times New Roman" w:hAnsi="Times New Roman" w:cs="Times New Roman"/>
          <w:sz w:val="20"/>
          <w:szCs w:val="20"/>
          <w:lang w:eastAsia="ru-RU"/>
        </w:rPr>
        <w:t xml:space="preserve">. – Алматы: </w:t>
      </w:r>
      <w:proofErr w:type="spellStart"/>
      <w:r w:rsidRPr="001F6DF5">
        <w:rPr>
          <w:rFonts w:ascii="Times New Roman" w:eastAsia="Times New Roman" w:hAnsi="Times New Roman" w:cs="Times New Roman"/>
          <w:sz w:val="20"/>
          <w:szCs w:val="20"/>
          <w:lang w:eastAsia="ru-RU"/>
        </w:rPr>
        <w:t>Мектеп</w:t>
      </w:r>
      <w:proofErr w:type="spellEnd"/>
      <w:r w:rsidRPr="001F6DF5">
        <w:rPr>
          <w:rFonts w:ascii="Times New Roman" w:eastAsia="Times New Roman" w:hAnsi="Times New Roman" w:cs="Times New Roman"/>
          <w:sz w:val="20"/>
          <w:szCs w:val="20"/>
          <w:lang w:eastAsia="ru-RU"/>
        </w:rPr>
        <w:t>, 2019. – 136 б.</w:t>
      </w:r>
    </w:p>
    <w:p w:rsidR="00A43D5B" w:rsidRPr="001F6DF5" w:rsidRDefault="00A43D5B" w:rsidP="001F6DF5">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1F6DF5">
        <w:rPr>
          <w:rFonts w:ascii="Times New Roman" w:eastAsia="Times New Roman" w:hAnsi="Times New Roman" w:cs="Times New Roman"/>
          <w:sz w:val="20"/>
          <w:szCs w:val="20"/>
          <w:lang w:eastAsia="ru-RU"/>
        </w:rPr>
        <w:t>Нығманова</w:t>
      </w:r>
      <w:proofErr w:type="spellEnd"/>
      <w:r w:rsidRPr="001F6DF5">
        <w:rPr>
          <w:rFonts w:ascii="Times New Roman" w:eastAsia="Times New Roman" w:hAnsi="Times New Roman" w:cs="Times New Roman"/>
          <w:sz w:val="20"/>
          <w:szCs w:val="20"/>
          <w:lang w:eastAsia="ru-RU"/>
        </w:rPr>
        <w:t xml:space="preserve"> А.О. </w:t>
      </w:r>
      <w:proofErr w:type="spellStart"/>
      <w:r w:rsidRPr="001F6DF5">
        <w:rPr>
          <w:rFonts w:ascii="Times New Roman" w:eastAsia="Times New Roman" w:hAnsi="Times New Roman" w:cs="Times New Roman"/>
          <w:i/>
          <w:iCs/>
          <w:sz w:val="20"/>
          <w:szCs w:val="20"/>
          <w:lang w:eastAsia="ru-RU"/>
        </w:rPr>
        <w:t>Қазақ</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тілі</w:t>
      </w:r>
      <w:proofErr w:type="spellEnd"/>
      <w:r w:rsidRPr="001F6DF5">
        <w:rPr>
          <w:rFonts w:ascii="Times New Roman" w:eastAsia="Times New Roman" w:hAnsi="Times New Roman" w:cs="Times New Roman"/>
          <w:i/>
          <w:iCs/>
          <w:sz w:val="20"/>
          <w:szCs w:val="20"/>
          <w:lang w:eastAsia="ru-RU"/>
        </w:rPr>
        <w:t xml:space="preserve"> мен </w:t>
      </w:r>
      <w:proofErr w:type="spellStart"/>
      <w:r w:rsidRPr="001F6DF5">
        <w:rPr>
          <w:rFonts w:ascii="Times New Roman" w:eastAsia="Times New Roman" w:hAnsi="Times New Roman" w:cs="Times New Roman"/>
          <w:i/>
          <w:iCs/>
          <w:sz w:val="20"/>
          <w:szCs w:val="20"/>
          <w:lang w:eastAsia="ru-RU"/>
        </w:rPr>
        <w:t>әдебиет</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сабақтарында</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w:t>
      </w:r>
      <w:proofErr w:type="gramStart"/>
      <w:r w:rsidRPr="001F6DF5">
        <w:rPr>
          <w:rFonts w:ascii="Times New Roman" w:eastAsia="Times New Roman" w:hAnsi="Times New Roman" w:cs="Times New Roman"/>
          <w:i/>
          <w:iCs/>
          <w:sz w:val="20"/>
          <w:szCs w:val="20"/>
          <w:lang w:eastAsia="ru-RU"/>
        </w:rPr>
        <w:t>ушыларды</w:t>
      </w:r>
      <w:proofErr w:type="gramEnd"/>
      <w:r w:rsidRPr="001F6DF5">
        <w:rPr>
          <w:rFonts w:ascii="Times New Roman" w:eastAsia="Times New Roman" w:hAnsi="Times New Roman" w:cs="Times New Roman"/>
          <w:i/>
          <w:iCs/>
          <w:sz w:val="20"/>
          <w:szCs w:val="20"/>
          <w:lang w:eastAsia="ru-RU"/>
        </w:rPr>
        <w:t>ң</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сауаттылығын</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дамыту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жолдары</w:t>
      </w:r>
      <w:proofErr w:type="spellEnd"/>
      <w:r w:rsidRPr="001F6DF5">
        <w:rPr>
          <w:rFonts w:ascii="Times New Roman" w:eastAsia="Times New Roman" w:hAnsi="Times New Roman" w:cs="Times New Roman"/>
          <w:sz w:val="20"/>
          <w:szCs w:val="20"/>
          <w:lang w:eastAsia="ru-RU"/>
        </w:rPr>
        <w:t xml:space="preserve"> // </w:t>
      </w:r>
      <w:proofErr w:type="spellStart"/>
      <w:r w:rsidRPr="001F6DF5">
        <w:rPr>
          <w:rFonts w:ascii="Times New Roman" w:eastAsia="Times New Roman" w:hAnsi="Times New Roman" w:cs="Times New Roman"/>
          <w:sz w:val="20"/>
          <w:szCs w:val="20"/>
          <w:lang w:eastAsia="ru-RU"/>
        </w:rPr>
        <w:t>Білім</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айнасы</w:t>
      </w:r>
      <w:proofErr w:type="spellEnd"/>
      <w:r w:rsidRPr="001F6DF5">
        <w:rPr>
          <w:rFonts w:ascii="Times New Roman" w:eastAsia="Times New Roman" w:hAnsi="Times New Roman" w:cs="Times New Roman"/>
          <w:sz w:val="20"/>
          <w:szCs w:val="20"/>
          <w:lang w:eastAsia="ru-RU"/>
        </w:rPr>
        <w:t xml:space="preserve">. – 2022. – URL: </w:t>
      </w:r>
      <w:hyperlink r:id="rId9" w:history="1">
        <w:r w:rsidRPr="001F6DF5">
          <w:rPr>
            <w:rFonts w:ascii="Times New Roman" w:eastAsia="Times New Roman" w:hAnsi="Times New Roman" w:cs="Times New Roman"/>
            <w:sz w:val="20"/>
            <w:szCs w:val="20"/>
            <w:u w:val="single"/>
            <w:lang w:eastAsia="ru-RU"/>
          </w:rPr>
          <w:t>http://bilimainasy.kz</w:t>
        </w:r>
      </w:hyperlink>
    </w:p>
    <w:p w:rsidR="00F1223D" w:rsidRPr="001F6DF5" w:rsidRDefault="00A43D5B" w:rsidP="001F6DF5">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1F6DF5">
        <w:rPr>
          <w:rFonts w:ascii="Times New Roman" w:eastAsia="Times New Roman" w:hAnsi="Times New Roman" w:cs="Times New Roman"/>
          <w:sz w:val="20"/>
          <w:szCs w:val="20"/>
          <w:lang w:eastAsia="ru-RU"/>
        </w:rPr>
        <w:t>Каражигитова</w:t>
      </w:r>
      <w:proofErr w:type="spellEnd"/>
      <w:r w:rsidRPr="001F6DF5">
        <w:rPr>
          <w:rFonts w:ascii="Times New Roman" w:eastAsia="Times New Roman" w:hAnsi="Times New Roman" w:cs="Times New Roman"/>
          <w:sz w:val="20"/>
          <w:szCs w:val="20"/>
          <w:lang w:eastAsia="ru-RU"/>
        </w:rPr>
        <w:t xml:space="preserve"> Б.О. </w:t>
      </w:r>
      <w:proofErr w:type="spellStart"/>
      <w:r w:rsidRPr="001F6DF5">
        <w:rPr>
          <w:rFonts w:ascii="Times New Roman" w:eastAsia="Times New Roman" w:hAnsi="Times New Roman" w:cs="Times New Roman"/>
          <w:i/>
          <w:iCs/>
          <w:sz w:val="20"/>
          <w:szCs w:val="20"/>
          <w:lang w:eastAsia="ru-RU"/>
        </w:rPr>
        <w:t>Қазақ</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тілі</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сабағында</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w:t>
      </w:r>
      <w:proofErr w:type="gramStart"/>
      <w:r w:rsidRPr="001F6DF5">
        <w:rPr>
          <w:rFonts w:ascii="Times New Roman" w:eastAsia="Times New Roman" w:hAnsi="Times New Roman" w:cs="Times New Roman"/>
          <w:i/>
          <w:iCs/>
          <w:sz w:val="20"/>
          <w:szCs w:val="20"/>
          <w:lang w:eastAsia="ru-RU"/>
        </w:rPr>
        <w:t>ушыларды</w:t>
      </w:r>
      <w:proofErr w:type="gramEnd"/>
      <w:r w:rsidRPr="001F6DF5">
        <w:rPr>
          <w:rFonts w:ascii="Times New Roman" w:eastAsia="Times New Roman" w:hAnsi="Times New Roman" w:cs="Times New Roman"/>
          <w:i/>
          <w:iCs/>
          <w:sz w:val="20"/>
          <w:szCs w:val="20"/>
          <w:lang w:eastAsia="ru-RU"/>
        </w:rPr>
        <w:t>ң</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оқу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сауаттылығын</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арттыру</w:t>
      </w:r>
      <w:proofErr w:type="spellEnd"/>
      <w:r w:rsidRPr="001F6DF5">
        <w:rPr>
          <w:rFonts w:ascii="Times New Roman" w:eastAsia="Times New Roman" w:hAnsi="Times New Roman" w:cs="Times New Roman"/>
          <w:i/>
          <w:iCs/>
          <w:sz w:val="20"/>
          <w:szCs w:val="20"/>
          <w:lang w:eastAsia="ru-RU"/>
        </w:rPr>
        <w:t xml:space="preserve"> </w:t>
      </w:r>
      <w:proofErr w:type="spellStart"/>
      <w:r w:rsidRPr="001F6DF5">
        <w:rPr>
          <w:rFonts w:ascii="Times New Roman" w:eastAsia="Times New Roman" w:hAnsi="Times New Roman" w:cs="Times New Roman"/>
          <w:i/>
          <w:iCs/>
          <w:sz w:val="20"/>
          <w:szCs w:val="20"/>
          <w:lang w:eastAsia="ru-RU"/>
        </w:rPr>
        <w:t>әдістері</w:t>
      </w:r>
      <w:proofErr w:type="spellEnd"/>
      <w:r w:rsidRPr="001F6DF5">
        <w:rPr>
          <w:rFonts w:ascii="Times New Roman" w:eastAsia="Times New Roman" w:hAnsi="Times New Roman" w:cs="Times New Roman"/>
          <w:sz w:val="20"/>
          <w:szCs w:val="20"/>
          <w:lang w:eastAsia="ru-RU"/>
        </w:rPr>
        <w:t xml:space="preserve"> // </w:t>
      </w:r>
      <w:proofErr w:type="spellStart"/>
      <w:r w:rsidRPr="001F6DF5">
        <w:rPr>
          <w:rFonts w:ascii="Times New Roman" w:eastAsia="Times New Roman" w:hAnsi="Times New Roman" w:cs="Times New Roman"/>
          <w:sz w:val="20"/>
          <w:szCs w:val="20"/>
          <w:lang w:eastAsia="ru-RU"/>
        </w:rPr>
        <w:t>Білім</w:t>
      </w:r>
      <w:proofErr w:type="spellEnd"/>
      <w:r w:rsidRPr="001F6DF5">
        <w:rPr>
          <w:rFonts w:ascii="Times New Roman" w:eastAsia="Times New Roman" w:hAnsi="Times New Roman" w:cs="Times New Roman"/>
          <w:sz w:val="20"/>
          <w:szCs w:val="20"/>
          <w:lang w:eastAsia="ru-RU"/>
        </w:rPr>
        <w:t xml:space="preserve"> </w:t>
      </w:r>
      <w:proofErr w:type="spellStart"/>
      <w:r w:rsidRPr="001F6DF5">
        <w:rPr>
          <w:rFonts w:ascii="Times New Roman" w:eastAsia="Times New Roman" w:hAnsi="Times New Roman" w:cs="Times New Roman"/>
          <w:sz w:val="20"/>
          <w:szCs w:val="20"/>
          <w:lang w:eastAsia="ru-RU"/>
        </w:rPr>
        <w:t>айнасы</w:t>
      </w:r>
      <w:proofErr w:type="spellEnd"/>
      <w:r w:rsidRPr="001F6DF5">
        <w:rPr>
          <w:rFonts w:ascii="Times New Roman" w:eastAsia="Times New Roman" w:hAnsi="Times New Roman" w:cs="Times New Roman"/>
          <w:sz w:val="20"/>
          <w:szCs w:val="20"/>
          <w:lang w:eastAsia="ru-RU"/>
        </w:rPr>
        <w:t xml:space="preserve">. – 2024. – URL: </w:t>
      </w:r>
      <w:hyperlink r:id="rId10" w:history="1">
        <w:r w:rsidRPr="001F6DF5">
          <w:rPr>
            <w:rFonts w:ascii="Times New Roman" w:eastAsia="Times New Roman" w:hAnsi="Times New Roman" w:cs="Times New Roman"/>
            <w:sz w:val="20"/>
            <w:szCs w:val="20"/>
            <w:u w:val="single"/>
            <w:lang w:eastAsia="ru-RU"/>
          </w:rPr>
          <w:t>http://bilimainasy.kz</w:t>
        </w:r>
      </w:hyperlink>
    </w:p>
    <w:sectPr w:rsidR="00F1223D" w:rsidRPr="001F6DF5" w:rsidSect="00F36FF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755" w:rsidRDefault="006F7755" w:rsidP="00F36FF5">
      <w:pPr>
        <w:spacing w:after="0" w:line="240" w:lineRule="auto"/>
      </w:pPr>
      <w:r>
        <w:separator/>
      </w:r>
    </w:p>
  </w:endnote>
  <w:endnote w:type="continuationSeparator" w:id="0">
    <w:p w:rsidR="006F7755" w:rsidRDefault="006F7755" w:rsidP="00F3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755" w:rsidRDefault="006F7755" w:rsidP="00F36FF5">
      <w:pPr>
        <w:spacing w:after="0" w:line="240" w:lineRule="auto"/>
      </w:pPr>
      <w:r>
        <w:separator/>
      </w:r>
    </w:p>
  </w:footnote>
  <w:footnote w:type="continuationSeparator" w:id="0">
    <w:p w:rsidR="006F7755" w:rsidRDefault="006F7755" w:rsidP="00F36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00112"/>
    <w:multiLevelType w:val="multilevel"/>
    <w:tmpl w:val="6F12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90347"/>
    <w:multiLevelType w:val="multilevel"/>
    <w:tmpl w:val="D430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58183B"/>
    <w:multiLevelType w:val="multilevel"/>
    <w:tmpl w:val="979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1026B2"/>
    <w:multiLevelType w:val="multilevel"/>
    <w:tmpl w:val="4E9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3F60DA"/>
    <w:multiLevelType w:val="multilevel"/>
    <w:tmpl w:val="C48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E2"/>
    <w:rsid w:val="00031EBA"/>
    <w:rsid w:val="000A59F1"/>
    <w:rsid w:val="001F6DF5"/>
    <w:rsid w:val="00202135"/>
    <w:rsid w:val="00316F1B"/>
    <w:rsid w:val="004A6E6E"/>
    <w:rsid w:val="004C2508"/>
    <w:rsid w:val="00553E9D"/>
    <w:rsid w:val="00694EAF"/>
    <w:rsid w:val="006F7755"/>
    <w:rsid w:val="00817CE2"/>
    <w:rsid w:val="009266E0"/>
    <w:rsid w:val="00A43D5B"/>
    <w:rsid w:val="00DC24B0"/>
    <w:rsid w:val="00E502D1"/>
    <w:rsid w:val="00F1223D"/>
    <w:rsid w:val="00F36FF5"/>
    <w:rsid w:val="00FD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122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22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1223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7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122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223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1223D"/>
    <w:rPr>
      <w:rFonts w:ascii="Times New Roman" w:eastAsia="Times New Roman" w:hAnsi="Times New Roman" w:cs="Times New Roman"/>
      <w:b/>
      <w:bCs/>
      <w:sz w:val="24"/>
      <w:szCs w:val="24"/>
      <w:lang w:eastAsia="ru-RU"/>
    </w:rPr>
  </w:style>
  <w:style w:type="character" w:styleId="a4">
    <w:name w:val="Strong"/>
    <w:basedOn w:val="a0"/>
    <w:uiPriority w:val="22"/>
    <w:qFormat/>
    <w:rsid w:val="00F1223D"/>
    <w:rPr>
      <w:b/>
      <w:bCs/>
    </w:rPr>
  </w:style>
  <w:style w:type="character" w:styleId="a5">
    <w:name w:val="Emphasis"/>
    <w:basedOn w:val="a0"/>
    <w:uiPriority w:val="20"/>
    <w:qFormat/>
    <w:rsid w:val="00A43D5B"/>
    <w:rPr>
      <w:i/>
      <w:iCs/>
    </w:rPr>
  </w:style>
  <w:style w:type="character" w:styleId="a6">
    <w:name w:val="Hyperlink"/>
    <w:basedOn w:val="a0"/>
    <w:uiPriority w:val="99"/>
    <w:semiHidden/>
    <w:unhideWhenUsed/>
    <w:rsid w:val="00A43D5B"/>
    <w:rPr>
      <w:color w:val="0000FF"/>
      <w:u w:val="single"/>
    </w:rPr>
  </w:style>
  <w:style w:type="paragraph" w:styleId="a7">
    <w:name w:val="header"/>
    <w:basedOn w:val="a"/>
    <w:link w:val="a8"/>
    <w:uiPriority w:val="99"/>
    <w:unhideWhenUsed/>
    <w:rsid w:val="00F36F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36FF5"/>
  </w:style>
  <w:style w:type="paragraph" w:styleId="a9">
    <w:name w:val="footer"/>
    <w:basedOn w:val="a"/>
    <w:link w:val="aa"/>
    <w:uiPriority w:val="99"/>
    <w:unhideWhenUsed/>
    <w:rsid w:val="00F36F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6FF5"/>
  </w:style>
  <w:style w:type="paragraph" w:styleId="ab">
    <w:name w:val="Balloon Text"/>
    <w:basedOn w:val="a"/>
    <w:link w:val="ac"/>
    <w:uiPriority w:val="99"/>
    <w:semiHidden/>
    <w:unhideWhenUsed/>
    <w:rsid w:val="00694E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94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122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22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1223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7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122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223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1223D"/>
    <w:rPr>
      <w:rFonts w:ascii="Times New Roman" w:eastAsia="Times New Roman" w:hAnsi="Times New Roman" w:cs="Times New Roman"/>
      <w:b/>
      <w:bCs/>
      <w:sz w:val="24"/>
      <w:szCs w:val="24"/>
      <w:lang w:eastAsia="ru-RU"/>
    </w:rPr>
  </w:style>
  <w:style w:type="character" w:styleId="a4">
    <w:name w:val="Strong"/>
    <w:basedOn w:val="a0"/>
    <w:uiPriority w:val="22"/>
    <w:qFormat/>
    <w:rsid w:val="00F1223D"/>
    <w:rPr>
      <w:b/>
      <w:bCs/>
    </w:rPr>
  </w:style>
  <w:style w:type="character" w:styleId="a5">
    <w:name w:val="Emphasis"/>
    <w:basedOn w:val="a0"/>
    <w:uiPriority w:val="20"/>
    <w:qFormat/>
    <w:rsid w:val="00A43D5B"/>
    <w:rPr>
      <w:i/>
      <w:iCs/>
    </w:rPr>
  </w:style>
  <w:style w:type="character" w:styleId="a6">
    <w:name w:val="Hyperlink"/>
    <w:basedOn w:val="a0"/>
    <w:uiPriority w:val="99"/>
    <w:semiHidden/>
    <w:unhideWhenUsed/>
    <w:rsid w:val="00A43D5B"/>
    <w:rPr>
      <w:color w:val="0000FF"/>
      <w:u w:val="single"/>
    </w:rPr>
  </w:style>
  <w:style w:type="paragraph" w:styleId="a7">
    <w:name w:val="header"/>
    <w:basedOn w:val="a"/>
    <w:link w:val="a8"/>
    <w:uiPriority w:val="99"/>
    <w:unhideWhenUsed/>
    <w:rsid w:val="00F36F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36FF5"/>
  </w:style>
  <w:style w:type="paragraph" w:styleId="a9">
    <w:name w:val="footer"/>
    <w:basedOn w:val="a"/>
    <w:link w:val="aa"/>
    <w:uiPriority w:val="99"/>
    <w:unhideWhenUsed/>
    <w:rsid w:val="00F36F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6FF5"/>
  </w:style>
  <w:style w:type="paragraph" w:styleId="ab">
    <w:name w:val="Balloon Text"/>
    <w:basedOn w:val="a"/>
    <w:link w:val="ac"/>
    <w:uiPriority w:val="99"/>
    <w:semiHidden/>
    <w:unhideWhenUsed/>
    <w:rsid w:val="00694E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94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9634">
      <w:bodyDiv w:val="1"/>
      <w:marLeft w:val="0"/>
      <w:marRight w:val="0"/>
      <w:marTop w:val="0"/>
      <w:marBottom w:val="0"/>
      <w:divBdr>
        <w:top w:val="none" w:sz="0" w:space="0" w:color="auto"/>
        <w:left w:val="none" w:sz="0" w:space="0" w:color="auto"/>
        <w:bottom w:val="none" w:sz="0" w:space="0" w:color="auto"/>
        <w:right w:val="none" w:sz="0" w:space="0" w:color="auto"/>
      </w:divBdr>
    </w:div>
    <w:div w:id="391851192">
      <w:bodyDiv w:val="1"/>
      <w:marLeft w:val="0"/>
      <w:marRight w:val="0"/>
      <w:marTop w:val="0"/>
      <w:marBottom w:val="0"/>
      <w:divBdr>
        <w:top w:val="none" w:sz="0" w:space="0" w:color="auto"/>
        <w:left w:val="none" w:sz="0" w:space="0" w:color="auto"/>
        <w:bottom w:val="none" w:sz="0" w:space="0" w:color="auto"/>
        <w:right w:val="none" w:sz="0" w:space="0" w:color="auto"/>
      </w:divBdr>
    </w:div>
    <w:div w:id="479810069">
      <w:bodyDiv w:val="1"/>
      <w:marLeft w:val="0"/>
      <w:marRight w:val="0"/>
      <w:marTop w:val="0"/>
      <w:marBottom w:val="0"/>
      <w:divBdr>
        <w:top w:val="none" w:sz="0" w:space="0" w:color="auto"/>
        <w:left w:val="none" w:sz="0" w:space="0" w:color="auto"/>
        <w:bottom w:val="none" w:sz="0" w:space="0" w:color="auto"/>
        <w:right w:val="none" w:sz="0" w:space="0" w:color="auto"/>
      </w:divBdr>
    </w:div>
    <w:div w:id="551885661">
      <w:bodyDiv w:val="1"/>
      <w:marLeft w:val="0"/>
      <w:marRight w:val="0"/>
      <w:marTop w:val="0"/>
      <w:marBottom w:val="0"/>
      <w:divBdr>
        <w:top w:val="none" w:sz="0" w:space="0" w:color="auto"/>
        <w:left w:val="none" w:sz="0" w:space="0" w:color="auto"/>
        <w:bottom w:val="none" w:sz="0" w:space="0" w:color="auto"/>
        <w:right w:val="none" w:sz="0" w:space="0" w:color="auto"/>
      </w:divBdr>
    </w:div>
    <w:div w:id="710375736">
      <w:bodyDiv w:val="1"/>
      <w:marLeft w:val="0"/>
      <w:marRight w:val="0"/>
      <w:marTop w:val="0"/>
      <w:marBottom w:val="0"/>
      <w:divBdr>
        <w:top w:val="none" w:sz="0" w:space="0" w:color="auto"/>
        <w:left w:val="none" w:sz="0" w:space="0" w:color="auto"/>
        <w:bottom w:val="none" w:sz="0" w:space="0" w:color="auto"/>
        <w:right w:val="none" w:sz="0" w:space="0" w:color="auto"/>
      </w:divBdr>
    </w:div>
    <w:div w:id="803892074">
      <w:bodyDiv w:val="1"/>
      <w:marLeft w:val="0"/>
      <w:marRight w:val="0"/>
      <w:marTop w:val="0"/>
      <w:marBottom w:val="0"/>
      <w:divBdr>
        <w:top w:val="none" w:sz="0" w:space="0" w:color="auto"/>
        <w:left w:val="none" w:sz="0" w:space="0" w:color="auto"/>
        <w:bottom w:val="none" w:sz="0" w:space="0" w:color="auto"/>
        <w:right w:val="none" w:sz="0" w:space="0" w:color="auto"/>
      </w:divBdr>
    </w:div>
    <w:div w:id="891233302">
      <w:bodyDiv w:val="1"/>
      <w:marLeft w:val="0"/>
      <w:marRight w:val="0"/>
      <w:marTop w:val="0"/>
      <w:marBottom w:val="0"/>
      <w:divBdr>
        <w:top w:val="none" w:sz="0" w:space="0" w:color="auto"/>
        <w:left w:val="none" w:sz="0" w:space="0" w:color="auto"/>
        <w:bottom w:val="none" w:sz="0" w:space="0" w:color="auto"/>
        <w:right w:val="none" w:sz="0" w:space="0" w:color="auto"/>
      </w:divBdr>
    </w:div>
    <w:div w:id="15412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limainasy.kz/" TargetMode="External"/><Relationship Id="rId4" Type="http://schemas.openxmlformats.org/officeDocument/2006/relationships/settings" Target="settings.xml"/><Relationship Id="rId9" Type="http://schemas.openxmlformats.org/officeDocument/2006/relationships/hyperlink" Target="http://bilimainas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15</cp:revision>
  <dcterms:created xsi:type="dcterms:W3CDTF">2025-12-27T08:47:00Z</dcterms:created>
  <dcterms:modified xsi:type="dcterms:W3CDTF">2026-01-12T07:01:00Z</dcterms:modified>
</cp:coreProperties>
</file>